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E63F3" w:rsidRDefault="00CD7AE4">
      <w:r>
        <w:t>π</w:t>
      </w:r>
    </w:p>
    <w:p w:rsidR="00F67D0F" w:rsidRDefault="00555AD8">
      <w:r>
        <w:rPr>
          <w:noProof/>
        </w:rPr>
        <w:pict>
          <v:shapetype id="_x0000_t174" coordsize="21600,21600" o:spt="174" adj="18514" path="m0@1qy10800,,21600@1m0,21600qy10800@0,21600,21600e">
            <v:formulas>
              <v:f eqn="val #0"/>
              <v:f eqn="sum 21600 0 #0"/>
              <v:f eqn="prod @1 1 2"/>
              <v:f eqn="sum @2 10800 0"/>
            </v:formulas>
            <v:path textpathok="t" o:connecttype="custom" o:connectlocs="10800,0;0,@3;10800,@0;21600,@3" o:connectangles="270,180,90,0"/>
            <v:textpath on="t" fitshape="t"/>
            <v:handles>
              <v:h position="center,#0" yrange="14400,21600"/>
            </v:handles>
            <o:lock v:ext="edit" text="t" shapetype="t"/>
          </v:shapetype>
          <v:shape id="_x0000_s1029" type="#_x0000_t174" style="position:absolute;margin-left:76.8pt;margin-top:4.15pt;width:538.5pt;height:125.25pt;z-index:251660288;mso-wrap-edited:f;mso-position-horizontal:absolute;mso-position-vertical:absolute" wrapcoords="8843 -214 8589 -143 8284 429 8284 929 2388 1144 254 1430 152 2074 -203 2574 -457 3003 -559 4362 -559 4720 -101 5435 152 5507 203 9154 8690 10013 10723 10084 10723 11229 10164 11658 9910 12015 9910 18309 10113 19168 10266 19239 11130 19239 11333 19168 11587 18381 11587 12087 11282 11658 10723 11229 10723 10084 19058 10013 21854 9727 21803 5507 21600 4362 21549 3933 20736 3361 20126 3218 18855 2074 18855 1573 18703 1144 18499 929 18296 786 9453 -214 8843 -214" fillcolor="yellow" strokecolor="red" strokeweight="1.5pt">
            <v:stroke opacity="39977f"/>
            <v:shadow on="t" color="#7f7f7f" opacity=".5" offset="-2pt" offset2="8pt,-8pt"/>
            <v:textpath style="font-family:&quot;Calibri&quot;;font-size:80pt;font-weight:bold;v-text-kern:t" trim="t" fitpath="t" string="Tuning In &#10;!"/>
            <w10:wrap type="tight"/>
          </v:shape>
        </w:pict>
      </w:r>
    </w:p>
    <w:p w:rsidR="00F67D0F" w:rsidRDefault="00F67D0F"/>
    <w:p w:rsidR="00F67D0F" w:rsidRDefault="00F67D0F"/>
    <w:p w:rsidR="00CB703E" w:rsidRDefault="00CB703E" w:rsidP="00F67D0F"/>
    <w:p w:rsidR="00CB703E" w:rsidRDefault="00CB703E" w:rsidP="00F67D0F"/>
    <w:p w:rsidR="00CB703E" w:rsidRDefault="00CB703E" w:rsidP="00F67D0F"/>
    <w:p w:rsidR="00CB703E" w:rsidRDefault="00CB703E" w:rsidP="00F67D0F"/>
    <w:p w:rsidR="00CB703E" w:rsidRDefault="00CB703E" w:rsidP="00F67D0F"/>
    <w:p w:rsidR="00CB703E" w:rsidRDefault="00CB703E" w:rsidP="00F67D0F"/>
    <w:p w:rsidR="00CB703E" w:rsidRDefault="00CB703E" w:rsidP="00F67D0F"/>
    <w:p w:rsidR="00CB703E" w:rsidRDefault="00CB703E" w:rsidP="00F67D0F"/>
    <w:p w:rsidR="00CB703E" w:rsidRDefault="00CB703E" w:rsidP="00F67D0F"/>
    <w:p w:rsidR="00CD159D" w:rsidRDefault="00CB703E" w:rsidP="00CB703E">
      <w:pPr>
        <w:jc w:val="center"/>
      </w:pPr>
      <w:r>
        <w:rPr>
          <w:noProof/>
        </w:rPr>
        <w:drawing>
          <wp:inline distT="0" distB="0" distL="0" distR="0">
            <wp:extent cx="2470292" cy="1940560"/>
            <wp:effectExtent l="254000" t="228600" r="222108" b="218440"/>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2"/>
                    <pic:cNvPicPr>
                      <a:picLocks noChangeAspect="1" noChangeArrowheads="1"/>
                    </pic:cNvPicPr>
                  </pic:nvPicPr>
                  <pic:blipFill>
                    <a:blip r:embed="rId4"/>
                    <a:srcRect/>
                    <a:stretch>
                      <a:fillRect/>
                    </a:stretch>
                  </pic:blipFill>
                  <pic:spPr bwMode="auto">
                    <a:xfrm>
                      <a:off x="0" y="0"/>
                      <a:ext cx="2474928" cy="1944202"/>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sectPr w:rsidR="00CD159D" w:rsidSect="00F67D0F">
      <w:pgSz w:w="15840" w:h="12240" w:orient="landscape"/>
      <w:pgMar w:top="1800" w:right="1440" w:bottom="1800" w:left="1440" w:gutter="0"/>
      <w:pgBorders>
        <w:top w:val="peopleHats" w:sz="21" w:space="1" w:color="auto"/>
        <w:left w:val="peopleHats" w:sz="21" w:space="4" w:color="auto"/>
        <w:bottom w:val="peopleHats" w:sz="21" w:space="1" w:color="auto"/>
        <w:right w:val="peopleHats" w:sz="21" w:space="4" w:color="auto"/>
      </w:pgBorders>
      <w:printerSettings r:id="rId5"/>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DE63F3"/>
    <w:rsid w:val="000F2DC3"/>
    <w:rsid w:val="002B2863"/>
    <w:rsid w:val="00555AD8"/>
    <w:rsid w:val="008A7E9E"/>
    <w:rsid w:val="009E5E2B"/>
    <w:rsid w:val="00CB703E"/>
    <w:rsid w:val="00CD159D"/>
    <w:rsid w:val="00CD7AE4"/>
    <w:rsid w:val="00DE63F3"/>
    <w:rsid w:val="00F67D0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colormenu v:ext="edit" strokecolor="red"/>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C2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image" Target="media/image1.png"/><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Words>
  <Characters>14</Characters>
  <Application>Microsoft Macintosh Word</Application>
  <DocSecurity>0</DocSecurity>
  <Lines>1</Lines>
  <Paragraphs>1</Paragraphs>
  <ScaleCrop>false</ScaleCrop>
  <Company>Burwood School</Company>
  <LinksUpToDate>false</LinksUpToDate>
  <CharactersWithSpaces>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cp:lastModifiedBy>Ministry of Education</cp:lastModifiedBy>
  <cp:revision>2</cp:revision>
  <cp:lastPrinted>2009-05-13T23:01:00Z</cp:lastPrinted>
  <dcterms:created xsi:type="dcterms:W3CDTF">2009-05-21T01:15:00Z</dcterms:created>
  <dcterms:modified xsi:type="dcterms:W3CDTF">2009-05-21T01:15:00Z</dcterms:modified>
</cp:coreProperties>
</file>